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0B" w:rsidRDefault="00CB390B">
      <w:pPr>
        <w:pStyle w:val="ConsPlusTitle"/>
        <w:jc w:val="center"/>
        <w:outlineLvl w:val="0"/>
      </w:pPr>
      <w:r>
        <w:t>ПРАВИТЕЛЬСТВО УЛЬЯНОВСКОЙ ОБЛАСТИ</w:t>
      </w:r>
    </w:p>
    <w:p w:rsidR="00CB390B" w:rsidRDefault="00CB390B">
      <w:pPr>
        <w:pStyle w:val="ConsPlusTitle"/>
        <w:jc w:val="center"/>
      </w:pPr>
    </w:p>
    <w:p w:rsidR="00CB390B" w:rsidRDefault="00CB390B">
      <w:pPr>
        <w:pStyle w:val="ConsPlusTitle"/>
        <w:jc w:val="center"/>
      </w:pPr>
      <w:r>
        <w:t>ПОСТАНОВЛЕНИЕ</w:t>
      </w:r>
    </w:p>
    <w:p w:rsidR="00CB390B" w:rsidRDefault="00CB390B">
      <w:pPr>
        <w:pStyle w:val="ConsPlusTitle"/>
        <w:jc w:val="center"/>
      </w:pPr>
      <w:r>
        <w:t>от 1 ноября 2022 г. N 639-П</w:t>
      </w:r>
    </w:p>
    <w:p w:rsidR="00CB390B" w:rsidRDefault="00CB390B">
      <w:pPr>
        <w:pStyle w:val="ConsPlusTitle"/>
        <w:jc w:val="center"/>
      </w:pPr>
    </w:p>
    <w:p w:rsidR="00CB390B" w:rsidRDefault="00CB390B">
      <w:pPr>
        <w:pStyle w:val="ConsPlusTitle"/>
        <w:jc w:val="center"/>
      </w:pPr>
      <w:r>
        <w:t>ОБ УТВЕРЖДЕНИИ ПРАВИЛ ПРЕДОСТАВЛЕНИЯ СУБЪЕКТАМ</w:t>
      </w:r>
    </w:p>
    <w:p w:rsidR="00CB390B" w:rsidRDefault="00CB390B">
      <w:pPr>
        <w:pStyle w:val="ConsPlusTitle"/>
        <w:jc w:val="center"/>
      </w:pPr>
      <w:r>
        <w:t xml:space="preserve">МАЛОГО И СРЕДНЕГО ПРЕДПРИНИМАТЕЛЬСТВА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CB390B" w:rsidRDefault="00CB390B">
      <w:pPr>
        <w:pStyle w:val="ConsPlusTitle"/>
        <w:jc w:val="center"/>
      </w:pPr>
      <w:r>
        <w:t>БЮДЖЕТА УЛЬЯНОВСКОЙ ОБЛАСТИ В ЦЕЛЯХ ВОЗМЕЩЕНИЯ ЧАСТИ ЗАТРАТ,</w:t>
      </w:r>
    </w:p>
    <w:p w:rsidR="00CB390B" w:rsidRDefault="00CB390B">
      <w:pPr>
        <w:pStyle w:val="ConsPlusTitle"/>
        <w:jc w:val="center"/>
      </w:pPr>
      <w:r>
        <w:t>СВЯЗАННЫХ С АРЕНДОЙ ТОРГОВЫХ ПЛОЩАДЕЙ ДЛЯ РЕАЛИЗАЦИИ ТОВАРОВ</w:t>
      </w:r>
    </w:p>
    <w:p w:rsidR="00CB390B" w:rsidRDefault="00CB390B">
      <w:pPr>
        <w:pStyle w:val="ConsPlusTitle"/>
        <w:jc w:val="center"/>
      </w:pPr>
      <w:r>
        <w:t xml:space="preserve">ЛЕГКОЙ ПРОМЫШЛЕННОСТИ, </w:t>
      </w:r>
      <w:proofErr w:type="gramStart"/>
      <w:r>
        <w:t>ПРОИЗВЕДЕННЫХ</w:t>
      </w:r>
      <w:proofErr w:type="gramEnd"/>
      <w:r>
        <w:t xml:space="preserve"> НА ТЕРРИТОРИИ</w:t>
      </w:r>
    </w:p>
    <w:p w:rsidR="00CB390B" w:rsidRDefault="00CB390B">
      <w:pPr>
        <w:pStyle w:val="ConsPlusTitle"/>
        <w:jc w:val="center"/>
      </w:pPr>
      <w:r>
        <w:t>УЛЬЯНОВСКОЙ ОБЛАСТИ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5">
        <w:r>
          <w:rPr>
            <w:color w:val="0000FF"/>
          </w:rPr>
          <w:t>программы</w:t>
        </w:r>
      </w:hyperlink>
      <w:r>
        <w:t xml:space="preserve"> Ульяновской области "Развитие малого и среднего предпринимательства в Ульяновской области" Правительство Ульяновской области постановляет: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предоставления субъектам малого и среднего предпринимательства субсидий из областного бюджета Ульяновской области в целях возмещения части затрат, связанных с арендой торговых площадей для реализации товаров легкой промышленности, произведенных на территории Ульяновской области.</w:t>
      </w:r>
    </w:p>
    <w:p w:rsidR="00CB390B" w:rsidRDefault="00CB390B">
      <w:pPr>
        <w:pStyle w:val="ConsPlusNormal"/>
        <w:spacing w:before="200"/>
        <w:ind w:firstLine="540"/>
        <w:jc w:val="both"/>
      </w:pPr>
      <w:bookmarkStart w:id="0" w:name="P15"/>
      <w:bookmarkEnd w:id="0"/>
      <w:r>
        <w:t xml:space="preserve">2. Настоящее постановление вступает в силу на следующий день после дня его официального опубликования, за исключением </w:t>
      </w:r>
      <w:hyperlink w:anchor="P101">
        <w:r>
          <w:rPr>
            <w:color w:val="0000FF"/>
          </w:rPr>
          <w:t>абзаца третьего пункта 15</w:t>
        </w:r>
      </w:hyperlink>
      <w:r>
        <w:t xml:space="preserve"> Правил, который вступает в силу с 1 января 2023 года.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right"/>
      </w:pPr>
      <w:r>
        <w:t>Председатель</w:t>
      </w:r>
    </w:p>
    <w:p w:rsidR="00CB390B" w:rsidRDefault="00CB390B">
      <w:pPr>
        <w:pStyle w:val="ConsPlusNormal"/>
        <w:jc w:val="right"/>
      </w:pPr>
      <w:r>
        <w:t>Правительства Ульяновской области</w:t>
      </w:r>
    </w:p>
    <w:p w:rsidR="00CB390B" w:rsidRDefault="00CB390B">
      <w:pPr>
        <w:pStyle w:val="ConsPlusNormal"/>
        <w:jc w:val="right"/>
      </w:pPr>
      <w:r>
        <w:t>В.Н.РАЗУМКОВ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right"/>
        <w:outlineLvl w:val="0"/>
      </w:pPr>
      <w:r>
        <w:t>Утверждены</w:t>
      </w:r>
    </w:p>
    <w:p w:rsidR="00CB390B" w:rsidRDefault="00CB390B">
      <w:pPr>
        <w:pStyle w:val="ConsPlusNormal"/>
        <w:jc w:val="right"/>
      </w:pPr>
      <w:r>
        <w:t>постановлением</w:t>
      </w:r>
    </w:p>
    <w:p w:rsidR="00CB390B" w:rsidRDefault="00CB390B">
      <w:pPr>
        <w:pStyle w:val="ConsPlusNormal"/>
        <w:jc w:val="right"/>
      </w:pPr>
      <w:r>
        <w:t>Правительства Ульяновской области</w:t>
      </w:r>
    </w:p>
    <w:p w:rsidR="00CB390B" w:rsidRDefault="00CB390B">
      <w:pPr>
        <w:pStyle w:val="ConsPlusNormal"/>
        <w:jc w:val="right"/>
      </w:pPr>
      <w:r>
        <w:t>от 1 ноября 2022 г. N 639-П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Title"/>
        <w:jc w:val="center"/>
      </w:pPr>
      <w:bookmarkStart w:id="1" w:name="P30"/>
      <w:bookmarkEnd w:id="1"/>
      <w:r>
        <w:t>ПРАВИЛА</w:t>
      </w:r>
    </w:p>
    <w:p w:rsidR="00CB390B" w:rsidRDefault="00CB390B">
      <w:pPr>
        <w:pStyle w:val="ConsPlusTitle"/>
        <w:jc w:val="center"/>
      </w:pPr>
      <w:r>
        <w:t>ПРЕДОСТАВЛЕНИЯ СУБЪЕКТАМ МАЛОГО И СРЕДНЕГО</w:t>
      </w:r>
    </w:p>
    <w:p w:rsidR="00CB390B" w:rsidRDefault="00CB390B">
      <w:pPr>
        <w:pStyle w:val="ConsPlusTitle"/>
        <w:jc w:val="center"/>
      </w:pPr>
      <w:r>
        <w:t>ПРЕДПРИНИМАТЕЛЬСТВА СУБСИДИЙ ИЗ ОБЛАСТНОГО БЮДЖЕТА</w:t>
      </w:r>
    </w:p>
    <w:p w:rsidR="00CB390B" w:rsidRDefault="00CB390B">
      <w:pPr>
        <w:pStyle w:val="ConsPlusTitle"/>
        <w:jc w:val="center"/>
      </w:pPr>
      <w:r>
        <w:t>УЛЬЯНОВСКОЙ ОБЛАСТИ В ЦЕЛЯХ ВОЗМЕЩЕНИЯ ЧАСТИ ЗАТРАТ,</w:t>
      </w:r>
    </w:p>
    <w:p w:rsidR="00CB390B" w:rsidRDefault="00CB390B">
      <w:pPr>
        <w:pStyle w:val="ConsPlusTitle"/>
        <w:jc w:val="center"/>
      </w:pPr>
      <w:r>
        <w:t>СВЯЗАННЫХ С АРЕНДОЙ ТОРГОВЫХ ПЛОЩАДЕЙ ДЛЯ РЕАЛИЗАЦИИ</w:t>
      </w:r>
    </w:p>
    <w:p w:rsidR="00CB390B" w:rsidRDefault="00CB390B">
      <w:pPr>
        <w:pStyle w:val="ConsPlusTitle"/>
        <w:jc w:val="center"/>
      </w:pPr>
      <w:r>
        <w:t>ТОВАРОВ ЛЕГКОЙ ПРОМЫШЛЕННОСТИ, ПРОИЗВЕДЕННЫХ</w:t>
      </w:r>
    </w:p>
    <w:p w:rsidR="00CB390B" w:rsidRDefault="00CB390B">
      <w:pPr>
        <w:pStyle w:val="ConsPlusTitle"/>
        <w:jc w:val="center"/>
      </w:pPr>
      <w:r>
        <w:t>НА ТЕРРИТОРИИ УЛЬЯНОВСКОЙ ОБЛАСТИ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ind w:firstLine="540"/>
        <w:jc w:val="both"/>
      </w:pPr>
      <w:bookmarkStart w:id="2" w:name="P38"/>
      <w:bookmarkEnd w:id="2"/>
      <w:r>
        <w:t>1. Настоящие Правила устанавливают порядок предоставления субъектам малого и среднего предпринимательства субсидий из областного бюджета Ульяновской области в целях возмещения части затрат, связанных с арендой торговых площадей для реализации товаров легкой промышленности, произведенных на территории Ульяновской области (далее - затраты, субсидии соответственно).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Для целей настоящих Правил: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под торговой площадью понимается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gramStart"/>
      <w:r>
        <w:t xml:space="preserve">к товарам легкой промышленности, произведенным на территории Ульяновской области (далее - товары), относятся готовые изделия, в том числе ткани, швейные, трикотажные изделия и обувь, включая специальную, рабочую, форменную одежду (кроме военной) и обувь, меха, меховые и овчинно-шубные изделия, кожевенная и текстильная галантерея, застежка "молния" рулонная, нитки швейные и пряжа в торговой намотке вне зависимости от направлений их </w:t>
      </w:r>
      <w:r>
        <w:lastRenderedPageBreak/>
        <w:t>реализации, условий отпуска и</w:t>
      </w:r>
      <w:proofErr w:type="gramEnd"/>
      <w:r>
        <w:t xml:space="preserve"> дальнейшего использования. </w:t>
      </w:r>
      <w:proofErr w:type="gramStart"/>
      <w:r>
        <w:t>Суровые ткани, искусственный трикотажный мех, трикотажное полотно, искусственные мягкие кожи, пленочные, переплетные, плащевые и другие (в том числе вновь осваиваемые) материалы, мешки из всех видов тканей, нитки швейные и пряжа из всех видов волокон в промышленной намотке относятся к товарам только в той мере, в какой они поставляются или иным образом передаются для последующих продажи населению или для оказания населению</w:t>
      </w:r>
      <w:proofErr w:type="gramEnd"/>
      <w:r>
        <w:t xml:space="preserve"> платных услуг;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к товарам не относятся тарные ткани, брезент, технические нетканые материалы типа тканей, пенько-джутовые ткани, технические ткани из всех видов волокон, а также другие изделия, поставляемые (иным образом передаваемые) для производственно-технологических и иных подобных целей.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2.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экономического развития и промышленности Ульяновской области (далее - Министерство) как получателя средств областного бюджета Ульяновской области.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</w:t>
      </w:r>
      <w:proofErr w:type="gramEnd"/>
      <w:r>
        <w:t xml:space="preserve"> финансовый год и плановый период).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Объем субсидий признается равным 50 процентам объема затрат, фактически осуществленных субъектами малого и среднего предпринимательства за 3 месяца, непосредственно предшествующих дате представления в Министерство документов (копий документов), указанных в </w:t>
      </w:r>
      <w:hyperlink w:anchor="P63">
        <w:r>
          <w:rPr>
            <w:color w:val="0000FF"/>
          </w:rPr>
          <w:t>пункте 7</w:t>
        </w:r>
      </w:hyperlink>
      <w:r>
        <w:t xml:space="preserve"> настоящих Правил (далее - документы), но не должен превышать пятьсот тысяч рублей в расчете на одного субъекта малого или среднего предпринимательства.</w:t>
      </w:r>
      <w:proofErr w:type="gramEnd"/>
    </w:p>
    <w:p w:rsidR="00CB390B" w:rsidRDefault="00CB390B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Субсидии предоставляются на основании соглашения о предоставлении субсидий (далее - Соглашение), заключаемого Министерством с субъектом малого или среднего предпринимательства в соответствии с типовой формой,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- в соответствии с типовой формой, установленной</w:t>
      </w:r>
      <w:proofErr w:type="gramEnd"/>
      <w:r>
        <w:t xml:space="preserve"> Министерством финансов Российской Федерации для соответствующего вида субсидий.</w:t>
      </w:r>
    </w:p>
    <w:p w:rsidR="00CB390B" w:rsidRDefault="00CB390B">
      <w:pPr>
        <w:pStyle w:val="ConsPlusNormal"/>
        <w:spacing w:before="200"/>
        <w:ind w:firstLine="540"/>
        <w:jc w:val="both"/>
      </w:pPr>
      <w:bookmarkStart w:id="3" w:name="P47"/>
      <w:bookmarkEnd w:id="3"/>
      <w:r>
        <w:t>6. Субъект малого или среднего предпринимательства, обратившийся за получением субсидии, должен соответствовать следующим требованиям: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1) по состоянию на дату, непосредственно предшествующую дате представления в Министерство документов: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а) субъект малого или среднего предпринимательства должен быть поставлен на учет в налоговом органе по месту своего нахождения (месту жительства) на территории Ульяновской области, а сведения о нем должны быть внесены в единый реестр субъектов малого и среднего предпринимательства;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б) субъект малого или среднего предпринимательства должен являться арендатором торговой площади и использовать ее для реализации товаров;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в) субъект малого или среднего предпринимательства должен осуществить затраты;</w:t>
      </w:r>
    </w:p>
    <w:p w:rsidR="00CB390B" w:rsidRDefault="00CB390B">
      <w:pPr>
        <w:pStyle w:val="ConsPlusNormal"/>
        <w:spacing w:before="200"/>
        <w:ind w:firstLine="540"/>
        <w:jc w:val="both"/>
      </w:pPr>
      <w:bookmarkStart w:id="4" w:name="P52"/>
      <w:bookmarkEnd w:id="4"/>
      <w:r>
        <w:t>г) субъект малого или среднего предпринимательства должен заключить договоры купли-продажи товаров или иные договоры, в соответствии с которыми ему передаются товары, реализуемые с использованием торговой площади, не менее чем с десятью производителями товаров;</w:t>
      </w:r>
    </w:p>
    <w:p w:rsidR="00CB390B" w:rsidRDefault="00CB390B">
      <w:pPr>
        <w:pStyle w:val="ConsPlusNormal"/>
        <w:spacing w:before="200"/>
        <w:ind w:firstLine="540"/>
        <w:jc w:val="both"/>
      </w:pPr>
      <w:bookmarkStart w:id="5" w:name="P53"/>
      <w:bookmarkEnd w:id="5"/>
      <w:proofErr w:type="spellStart"/>
      <w:r>
        <w:t>д</w:t>
      </w:r>
      <w:proofErr w:type="spellEnd"/>
      <w:r>
        <w:t xml:space="preserve">) у субъекта малого или среднего предпринимательства должна отсутствовать </w:t>
      </w:r>
      <w:r>
        <w:lastRenderedPageBreak/>
        <w:t xml:space="preserve">просроченная задолженность по возврату в областной бюджет Ульяновской области иных субсидий (грантов в форме субсидий),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gramStart"/>
      <w:r>
        <w:t>е) субъект малого или среднего предпринимательства - юридическое лицо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субъекта малого или среднего предпринимательства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субъект малого</w:t>
      </w:r>
      <w:proofErr w:type="gramEnd"/>
      <w:r>
        <w:t xml:space="preserve"> или среднего предпринимательства - индивидуальный предприниматель не должен прекратить деятельность в качестве индивидуального предпринимателя;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 xml:space="preserve">ж) субъект малого или среднего предпринимательства не должен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субъекту малого или среднего предпринимательства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он считается подвергнутым указанному административному наказанию, не истек;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и) в реестре дисквалифицированных лиц должны отсутствовать сведения о дисквалифицированных членах коллегиального органа, лице, исполняющем функции единоличного органа, или главном бухгалтере субъекта малого или среднего предпринимательства - юридического лица, либо о субъекте малого или среднего предпринимательства - индивидуальном предпринимателе;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к) субъект малого или среднего предпринимательства не должен являться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л) в отношении субъекта малого или среднего предпринимательства не должно быть принято решение о предоставлении ему аналогичных субсидий из других бюджетов бюджетной системы Российской Федерации;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gramStart"/>
      <w:r>
        <w:t>м) субъект малого или среднего предпринимательства - юридическое лицо не должен являться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CB390B" w:rsidRDefault="00CB390B">
      <w:pPr>
        <w:pStyle w:val="ConsPlusNormal"/>
        <w:spacing w:before="200"/>
        <w:ind w:firstLine="540"/>
        <w:jc w:val="both"/>
      </w:pPr>
      <w:bookmarkStart w:id="6" w:name="P61"/>
      <w:bookmarkEnd w:id="6"/>
      <w:proofErr w:type="spellStart"/>
      <w:r>
        <w:t>н</w:t>
      </w:r>
      <w:proofErr w:type="spellEnd"/>
      <w:r>
        <w:t>) субъект малого или среднего предпринимательства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2) по состоянию на дату, которая предшествует дате представления в Министерство документов не более чем на 30 календарных дней, у субъекта малого или среднего предпринимательства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B390B" w:rsidRDefault="00CB390B">
      <w:pPr>
        <w:pStyle w:val="ConsPlusNormal"/>
        <w:spacing w:before="200"/>
        <w:ind w:firstLine="540"/>
        <w:jc w:val="both"/>
      </w:pPr>
      <w:bookmarkStart w:id="7" w:name="P63"/>
      <w:bookmarkEnd w:id="7"/>
      <w:r>
        <w:t>7. Для получения субсидии субъект малого или среднего предпринимательства представляет в Министерство непосредственно при его посещении или почтовой связью:</w:t>
      </w:r>
    </w:p>
    <w:p w:rsidR="00CB390B" w:rsidRDefault="004F0B3E">
      <w:pPr>
        <w:pStyle w:val="ConsPlusNormal"/>
        <w:spacing w:before="200"/>
        <w:ind w:firstLine="540"/>
        <w:jc w:val="both"/>
      </w:pPr>
      <w:hyperlink w:anchor="P132">
        <w:r w:rsidR="00CB390B">
          <w:rPr>
            <w:color w:val="0000FF"/>
          </w:rPr>
          <w:t>заявление</w:t>
        </w:r>
      </w:hyperlink>
      <w:r w:rsidR="00CB390B">
        <w:t xml:space="preserve"> на получение субсидии, составленное по форме, установленной приложением к настоящим Правилам (далее - заявление), и подписанное руководителем субъекта малого или среднего предпринимательства - юридического лица или субъектом малого или среднего </w:t>
      </w:r>
      <w:r w:rsidR="00CB390B">
        <w:lastRenderedPageBreak/>
        <w:t>предпринимательства - индивидуальным предпринимателем;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заверенную руководителем субъекта малого или среднего предпринимательства - юридического лица или субъектом малого или среднего предпринимательства - индивидуальным предпринимателем соответственно;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gramStart"/>
      <w:r>
        <w:t>копию свидетельства о постановке на учет в налоговом органе по месту нахождения (месту жительства) на территории Ульяновской области, заверенную подписью руководителя субъекта малого или среднего предпринимательства - юридического лица либо субъекта малого или среднего предпринимательства - индивидуального предпринимателя соответственно или копию листа записи из Единого государственного реестра юридических лиц либо копию листа записи из Единого государственного реестра индивидуальных предпринимателей, заверенную руководителем субъекта</w:t>
      </w:r>
      <w:proofErr w:type="gramEnd"/>
      <w:r>
        <w:t xml:space="preserve"> малого или среднего предпринимательства - юридического лица либо субъектом малого или среднего предпринимательства - индивидуальным предпринимателем соответственно;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gramStart"/>
      <w:r>
        <w:t>копию свидетельства о государственной регистрации субъекта малого или среднего предпринимательства, заверенную руководителем субъекта малого или среднего предпринимательства - юридического лица либо субъектом малого или среднего предпринимательства - индивидуальным предпринимателем соответственно либо копию листа соответствующей записи Единого государственного реестра юридических лиц или Единого государственного реестра индивидуальных предпринимателей, заверенную руководителем субъекта малого или среднего предпринимательства - юридического лица либо субъектом малого или среднего предпринимательства - индивидуальным</w:t>
      </w:r>
      <w:proofErr w:type="gramEnd"/>
      <w:r>
        <w:t xml:space="preserve"> предпринимателем соответственно;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справку налогового органа об исполнении субъектом малого или среднего предпринимательства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не более чем на 30 календарных дней;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 xml:space="preserve">справку о соответствии субъекта малого или среднего предпринимательства по состоянию на дату, непосредственно предшествующую дате представления в Министерство документов, требованиям, установленным </w:t>
      </w:r>
      <w:hyperlink w:anchor="P53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w:anchor="P61">
        <w:r>
          <w:rPr>
            <w:color w:val="0000FF"/>
          </w:rPr>
          <w:t>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 подпункта 1 пункта 6</w:t>
        </w:r>
      </w:hyperlink>
      <w:r>
        <w:t xml:space="preserve"> настоящих Правил, подписанную руководителем субъекта малого или среднего предпринимательства - юридического лица или субъектом малого или среднего предпринимательства - индивидуальным предпринимателем соответственно;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документ, содержащий расчет объема причитающихся субъекту малого или среднего предпринимательства субсидий, подписанный руководителем субъекта малого или среднего предпринимательства - юридического лица или субъектом малого или среднего предпринимательства - индивидуальным предпринимателем соответственно;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копию договора аренды торговой площади, заверенную подписью руководителя субъекта малого или среднего предпринимательства - юридического лица либо субъекта малого или среднего предпринимательства - индивидуального предпринимателя соответственно;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копии документов, подтверждающих фактически осуществленные затраты, заверенные руководителем субъекта малого или среднего предпринимательства - юридического лица либо субъектом малого или среднего предпринимательства - индивидуальным предпринимателем соответственно;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gramStart"/>
      <w:r>
        <w:t>копии договоров, в соответствии с которыми субъекту малого или среднего предпринимательства передаются товары, реализуемые с использованием торговой площади, заключенных не менее чем с десятью производителями товаров, и копии соответствующих первичных учетных документов, заверенные руководителем субъекта малого или среднего предпринимательства - юридического лица либо субъектом малого или среднего предпринимательства - индивидуальным предпринимателем соответственно;</w:t>
      </w:r>
      <w:proofErr w:type="gramEnd"/>
    </w:p>
    <w:p w:rsidR="00CB390B" w:rsidRDefault="00CB390B">
      <w:pPr>
        <w:pStyle w:val="ConsPlusNormal"/>
        <w:spacing w:before="200"/>
        <w:ind w:firstLine="540"/>
        <w:jc w:val="both"/>
      </w:pPr>
      <w:r>
        <w:t>копии сертификатов о происхождении товаров, заверенные подписью руководителя субъекта малого или среднего предпринимательства - юридического лица либо субъекта малого или среднего предпринимательства - индивидуального предпринимателя соответственно;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spellStart"/>
      <w:r>
        <w:lastRenderedPageBreak/>
        <w:t>фотоотчет</w:t>
      </w:r>
      <w:proofErr w:type="spellEnd"/>
      <w:r>
        <w:t xml:space="preserve"> субъекта малого или среднего предпринимательства, </w:t>
      </w:r>
      <w:proofErr w:type="gramStart"/>
      <w:r>
        <w:t>содержащий</w:t>
      </w:r>
      <w:proofErr w:type="gramEnd"/>
      <w:r>
        <w:t xml:space="preserve"> четкие, контрастные, высококачественные фотографии выкладки, демонстрации товаров в арендуемой торговой площади, сделанные с нескольких ракурсов.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Документы должны быть прошиты и сброшюрованы в одну папку (при этом первым должно быть подшито заявление), их листы должны быть пронумерованы и скреплены подписью руководителя субъекта малого или среднего предпринимательства - юридического лица либо субъекта малого или среднего предпринимательства - индивидуального предпринимателя соответственно.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8. Министерство принимает документы в срок, указанный в объявлении о сроке приема заявлений (далее - объявление), размещаемом на официальном сайте Министерства в информационно-телекоммуникационной сети "Интернет". При этом продолжительность указанного срока не может быть менее 30 календарных дней со дня размещения объявления на официальном сайте Министерства в информационно-телекоммуникационной сети "Интернет".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9. Документы подлежат регистрации в журнале, форма и порядок ведения которого утверждаются Министерством, в день их поступления с указанием даты, а также времени регистрации документов с точностью до минуты.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gramStart"/>
      <w:r>
        <w:t xml:space="preserve">Министерство в течение 20 рабочих дней со дня истечения срока приема документов осуществляет проверку соответствия субъекта малого или среднего предпринимательства требованиям, установленным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настоящих Правил, своевременности представления и комплектности документов, а также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</w:t>
      </w:r>
      <w:proofErr w:type="gramEnd"/>
      <w:r>
        <w:t xml:space="preserve">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субсидий или об отказе в предоставлении субсидий, которое оформляется распоряжением Министерства.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10. Основаниями для принятия Министерством решения об отказе в предоставлении субсидий являются: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 xml:space="preserve">1) несоответствие субъекта малого или среднего предпринимательства хотя бы одному требованию из числа установленных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2) представление субъектом малого или среднего предпринимательства документов по истечении срока их представления;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3) представление субъектом малого или среднего предпринимательства документов не в полном объеме либо с нарушением предъявляемых к ним требований и (или) наличие в документах неполных и (или) недостоверных сведений;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4) отсутствие или недостаточность доведенных до Министерства лимитов бюджетных обязательств на предоставление субсидий.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gramStart"/>
      <w:r>
        <w:t>В случае если лимиты бюджетных обязательств на предоставление субсидий не позволяют предоставить субсидии всем субъектам малого и среднего предпринимательства, в отношении которых Министерством могло бы быть принято решение о предоставлении субсидий, Министерство принимает решение о предоставлении субсидий субъектам малого и среднего предпринимательства, представившим документы ранее других субъектов малого и среднего предпринимательства, в соответствии с очередностью поступления документов в Министерство, определяемой</w:t>
      </w:r>
      <w:proofErr w:type="gramEnd"/>
      <w:r>
        <w:t xml:space="preserve"> по дате и времени их регистрации.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 xml:space="preserve">11. Не позднее 5 рабочих дней со дня принятия соответствующего решения Министерство направляет субъекту малого или среднего предпринимательства уведомление о принятом решении. </w:t>
      </w:r>
      <w:proofErr w:type="gramStart"/>
      <w:r>
        <w:t>При этом в случае принятия Министерством решения об отказе в предоставлении субсидий в уведомлении</w:t>
      </w:r>
      <w:proofErr w:type="gramEnd"/>
      <w: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 xml:space="preserve">12. Не позднее 5 рабочих дней со дня принятия Министерством решения о предоставлении субсидий Министерство заключает с соответствующим субъектом малого или среднего </w:t>
      </w:r>
      <w:r>
        <w:lastRenderedPageBreak/>
        <w:t xml:space="preserve">предпринимательства Соглашение, при </w:t>
      </w:r>
      <w:proofErr w:type="gramStart"/>
      <w:r>
        <w:t>этом</w:t>
      </w:r>
      <w:proofErr w:type="gramEnd"/>
      <w:r>
        <w:t xml:space="preserve">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Соглашение заключается с соблюдением требований о защите государственной тайны в государственной интегрированной системе управления общественными финансами "Электронный бюджет".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Соглашение должно содержать в том числе: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сведения об объеме субсидий, условиях и порядке их предоставления, в том числе сроках перечисления;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значение результата предоставления субсидий;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 xml:space="preserve">согласие субъекта малого или среднего предпринимательства на осуществление Министерством проверок соблюдения им условий и порядка, установленных при предоставлении субсидий,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</w:t>
      </w:r>
      <w:hyperlink r:id="rId6">
        <w:r>
          <w:rPr>
            <w:color w:val="0000FF"/>
          </w:rPr>
          <w:t>статьями 268.1</w:t>
        </w:r>
      </w:hyperlink>
      <w:r>
        <w:t xml:space="preserve"> и </w:t>
      </w:r>
      <w:hyperlink r:id="rId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gramStart"/>
      <w:r>
        <w:t xml:space="preserve">В случае уменьшения Министерству ранее доведенных до него лимитов бюджетных обязательств на предоставление субсидии, приводящего к невозможности предоставления субсидий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>
        <w:t>недостижения</w:t>
      </w:r>
      <w:proofErr w:type="spellEnd"/>
      <w:r>
        <w:t xml:space="preserve"> Министерством и субъектом малого или среднего предпринимательства согласия относительно таких новых условий.</w:t>
      </w:r>
      <w:proofErr w:type="gramEnd"/>
    </w:p>
    <w:p w:rsidR="00CB390B" w:rsidRDefault="00CB390B">
      <w:pPr>
        <w:pStyle w:val="ConsPlusNormal"/>
        <w:spacing w:before="200"/>
        <w:ind w:firstLine="540"/>
        <w:jc w:val="both"/>
      </w:pPr>
      <w:r>
        <w:t>13. Министерство перечисляет субсидии на расчетный счет, открытый субъекту малого или среднего предпринимательства в кредитной организации, не позднее 10-го рабочего дня со дня принятия Министерством решения о предоставлении ему субсидии.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14. Результатом предоставления субсидии является обеспечение реализации товаров легкой промышленности, произведенной на территории Ульяновской области, в объеме не менее чем 75% от объема реализованных товаров в течение года со дня предоставления субъекту малого и среднего предпринимательства субсидии.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gramStart"/>
      <w:r>
        <w:t>Субъекты малого и среднего предпринимательства не позднее 15 числа месяца, следующего за истечением года, в котором им были предоставлены субсидии, представляют в Министерство отчет о достижении значения результата предоставления субсидий, составленный по форме, определенной типовой формой соглашения о предоставлении 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области, а если</w:t>
      </w:r>
      <w:proofErr w:type="gramEnd"/>
      <w:r>
        <w:t xml:space="preserve">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- составленные по форме, определенной Министерством финансов Российской Федерации для соответствующего вида субсидий.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15. Министерство обеспечивает соблюдение субъектами малого и среднего предпринимательства условий и порядка, установленных при предоставлении субсидий.</w:t>
      </w:r>
    </w:p>
    <w:p w:rsidR="00CB390B" w:rsidRDefault="00CB39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B39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0B" w:rsidRDefault="00CB39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0B" w:rsidRDefault="00CB39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90B" w:rsidRDefault="00CB390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B390B" w:rsidRDefault="00CB390B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3 в п. 12 настоящих Правил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0B" w:rsidRDefault="00CB390B">
            <w:pPr>
              <w:pStyle w:val="ConsPlusNormal"/>
            </w:pPr>
          </w:p>
        </w:tc>
      </w:tr>
    </w:tbl>
    <w:p w:rsidR="00CB390B" w:rsidRDefault="00CB390B">
      <w:pPr>
        <w:pStyle w:val="ConsPlusNormal"/>
        <w:spacing w:before="260"/>
        <w:ind w:firstLine="540"/>
        <w:jc w:val="both"/>
      </w:pPr>
      <w:r>
        <w:t>Министерство и органы государственного финансового контроля осуществляют проверки, указанные в подпункте 3 пункта 12 настоящих Правил.</w:t>
      </w:r>
    </w:p>
    <w:p w:rsidR="00CB390B" w:rsidRDefault="00CB39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B39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0B" w:rsidRDefault="00CB39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0B" w:rsidRDefault="00CB39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390B" w:rsidRDefault="00CB390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15 </w:t>
            </w:r>
            <w:hyperlink w:anchor="P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90B" w:rsidRDefault="00CB390B">
            <w:pPr>
              <w:pStyle w:val="ConsPlusNormal"/>
            </w:pPr>
          </w:p>
        </w:tc>
      </w:tr>
    </w:tbl>
    <w:p w:rsidR="00CB390B" w:rsidRDefault="00CB390B">
      <w:pPr>
        <w:pStyle w:val="ConsPlusNormal"/>
        <w:spacing w:before="260"/>
        <w:ind w:firstLine="540"/>
        <w:jc w:val="both"/>
      </w:pPr>
      <w:bookmarkStart w:id="8" w:name="P101"/>
      <w:bookmarkEnd w:id="8"/>
      <w:r>
        <w:t xml:space="preserve">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</w:t>
      </w:r>
      <w:r>
        <w:lastRenderedPageBreak/>
        <w:t>предоставления субсидии, определенного соглашением, и события, отражающего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B390B" w:rsidRDefault="00CB390B">
      <w:pPr>
        <w:pStyle w:val="ConsPlusNormal"/>
        <w:spacing w:before="200"/>
        <w:ind w:firstLine="540"/>
        <w:jc w:val="both"/>
      </w:pPr>
      <w:bookmarkStart w:id="9" w:name="P102"/>
      <w:bookmarkEnd w:id="9"/>
      <w:r>
        <w:t xml:space="preserve">16. В случае нарушения субъектом малого или среднего предпринимательства, условий, установленных при предоставлении субсидии, или установления факта представления субъектом малого или среднего предпринимательства ложных либо намеренно искаженных сведений, </w:t>
      </w:r>
      <w:proofErr w:type="gramStart"/>
      <w:r>
        <w:t>выявленных</w:t>
      </w:r>
      <w:proofErr w:type="gramEnd"/>
      <w:r>
        <w:t xml:space="preserve"> в том числе по результатам проведенных Министерством или органом государственного финансового контроля проверок, субсидия подлежит возврату в областной бюджет Ульяновской области в полном объеме.</w:t>
      </w:r>
    </w:p>
    <w:p w:rsidR="00CB390B" w:rsidRDefault="00CB390B">
      <w:pPr>
        <w:pStyle w:val="ConsPlusNormal"/>
        <w:spacing w:before="200"/>
        <w:ind w:firstLine="540"/>
        <w:jc w:val="both"/>
      </w:pPr>
      <w:bookmarkStart w:id="10" w:name="P103"/>
      <w:bookmarkEnd w:id="10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субъектом малого или среднего предпринимательства значения результата предоставления субсидии субсидия подлежит возврату в областной бюджет Ульяновской области в объеме, рассчитанном по формуле: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субсидий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>), где: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объем субсидии, подлежащей возврату в областной бюджет Ульяновской области;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объем субсидии, перечисленной субъекту малого или среднего предпринимательства;</w:t>
      </w:r>
    </w:p>
    <w:p w:rsidR="00CB390B" w:rsidRDefault="00CB390B">
      <w:pPr>
        <w:pStyle w:val="ConsPlusNormal"/>
        <w:spacing w:before="200"/>
        <w:ind w:firstLine="540"/>
        <w:jc w:val="both"/>
      </w:pPr>
      <w:proofErr w:type="spellStart"/>
      <w:r>
        <w:t>k</w:t>
      </w:r>
      <w:proofErr w:type="spellEnd"/>
      <w:r>
        <w:t xml:space="preserve"> - значение коэффициента, применяемого для определения объема субсидии, подлежащей возврату (далее - значение коэффициента возврата субсидии).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Значение коэффициента возврата субсидии (</w:t>
      </w:r>
      <w:proofErr w:type="spellStart"/>
      <w:r>
        <w:t>k</w:t>
      </w:r>
      <w:proofErr w:type="spellEnd"/>
      <w:r>
        <w:t>) рассчитывается по формуле: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ind w:firstLine="540"/>
        <w:jc w:val="both"/>
      </w:pPr>
      <w:proofErr w:type="spellStart"/>
      <w:r>
        <w:t>k</w:t>
      </w:r>
      <w:proofErr w:type="spellEnd"/>
      <w:r>
        <w:t xml:space="preserve"> = 1 - T / S, где: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ind w:firstLine="540"/>
        <w:jc w:val="both"/>
      </w:pPr>
      <w:r>
        <w:t>T - достигнутое значение результата предоставления субсидии по состоянию на отчетную дату;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S - плановое значение результата предоставления субсидии, установленное соглашением.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 xml:space="preserve">Министерство обеспечивает возврат субсидии в областной бюджет Ульяновской области посредством направления субъектам малого и среднего предпринимательства в срок, не превышающий 30 календарных дней со дня установления хотя бы одного из обстоятельств, являющихся в соответствии с </w:t>
      </w:r>
      <w:hyperlink w:anchor="P102">
        <w:r>
          <w:rPr>
            <w:color w:val="0000FF"/>
          </w:rPr>
          <w:t>абзацами первым</w:t>
        </w:r>
      </w:hyperlink>
      <w:r>
        <w:t xml:space="preserve"> или </w:t>
      </w:r>
      <w:hyperlink w:anchor="P103">
        <w:r>
          <w:rPr>
            <w:color w:val="0000FF"/>
          </w:rPr>
          <w:t>вторым пункта 16</w:t>
        </w:r>
      </w:hyperlink>
      <w:r>
        <w:t xml:space="preserve"> настоящих Правил основаниями для возврата субсидий в областной бюджет Ульяновской области, требования о необходимости возврата субсидий в течение 10</w:t>
      </w:r>
      <w:proofErr w:type="gramEnd"/>
      <w:r>
        <w:t xml:space="preserve"> календарных дней со дня получения указанного требования.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18. 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CB390B" w:rsidRDefault="00CB390B">
      <w:pPr>
        <w:pStyle w:val="ConsPlusNormal"/>
        <w:spacing w:before="200"/>
        <w:ind w:firstLine="540"/>
        <w:jc w:val="both"/>
      </w:pPr>
      <w:r>
        <w:t>19. В случае отказа или уклонения субъектов малого и среднего предпринимательства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right"/>
        <w:outlineLvl w:val="1"/>
      </w:pPr>
      <w:r>
        <w:t>Приложение</w:t>
      </w:r>
    </w:p>
    <w:p w:rsidR="00CB390B" w:rsidRDefault="00CB390B">
      <w:pPr>
        <w:pStyle w:val="ConsPlusNormal"/>
        <w:jc w:val="right"/>
      </w:pPr>
      <w:r>
        <w:t>к Правилам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right"/>
      </w:pPr>
      <w:r>
        <w:t>ФОРМА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nformat"/>
        <w:jc w:val="both"/>
      </w:pPr>
      <w:r>
        <w:t xml:space="preserve">                                       Министерство экономического развития</w:t>
      </w:r>
    </w:p>
    <w:p w:rsidR="00CB390B" w:rsidRDefault="00CB390B">
      <w:pPr>
        <w:pStyle w:val="ConsPlusNonformat"/>
        <w:jc w:val="both"/>
      </w:pPr>
      <w:r>
        <w:t xml:space="preserve">                                       и промышленности Ульяновской области</w:t>
      </w:r>
    </w:p>
    <w:p w:rsidR="00CB390B" w:rsidRDefault="00CB390B">
      <w:pPr>
        <w:pStyle w:val="ConsPlusNonformat"/>
        <w:jc w:val="both"/>
      </w:pPr>
    </w:p>
    <w:p w:rsidR="00CB390B" w:rsidRDefault="00CB390B">
      <w:pPr>
        <w:pStyle w:val="ConsPlusNonformat"/>
        <w:jc w:val="both"/>
      </w:pPr>
      <w:bookmarkStart w:id="11" w:name="P132"/>
      <w:bookmarkEnd w:id="11"/>
      <w:r>
        <w:lastRenderedPageBreak/>
        <w:t xml:space="preserve">                                 ЗАЯВЛЕНИЕ</w:t>
      </w:r>
    </w:p>
    <w:p w:rsidR="00CB390B" w:rsidRDefault="00CB390B">
      <w:pPr>
        <w:pStyle w:val="ConsPlusNonformat"/>
        <w:jc w:val="both"/>
      </w:pPr>
      <w:r>
        <w:t xml:space="preserve">  на получение субсидий из областного бюджета Ульяновской области в целях</w:t>
      </w:r>
    </w:p>
    <w:p w:rsidR="00CB390B" w:rsidRDefault="00CB390B">
      <w:pPr>
        <w:pStyle w:val="ConsPlusNonformat"/>
        <w:jc w:val="both"/>
      </w:pPr>
      <w:r>
        <w:t xml:space="preserve">    возмещения части затрат, связанных с арендой торговых площадей </w:t>
      </w:r>
      <w:proofErr w:type="gramStart"/>
      <w:r>
        <w:t>для</w:t>
      </w:r>
      <w:proofErr w:type="gramEnd"/>
    </w:p>
    <w:p w:rsidR="00CB390B" w:rsidRDefault="00CB390B">
      <w:pPr>
        <w:pStyle w:val="ConsPlusNonformat"/>
        <w:jc w:val="both"/>
      </w:pPr>
      <w:r>
        <w:t xml:space="preserve">   реализации товаров легкой промышленности, произведенных на территории</w:t>
      </w:r>
    </w:p>
    <w:p w:rsidR="00CB390B" w:rsidRDefault="00CB390B">
      <w:pPr>
        <w:pStyle w:val="ConsPlusNonformat"/>
        <w:jc w:val="both"/>
      </w:pPr>
      <w:r>
        <w:t xml:space="preserve">                            Ульяновской области</w:t>
      </w:r>
    </w:p>
    <w:p w:rsidR="00CB390B" w:rsidRDefault="00CB390B">
      <w:pPr>
        <w:pStyle w:val="ConsPlusNonformat"/>
        <w:jc w:val="both"/>
      </w:pPr>
    </w:p>
    <w:p w:rsidR="00CB390B" w:rsidRDefault="00CB390B">
      <w:pPr>
        <w:pStyle w:val="ConsPlusNonformat"/>
        <w:jc w:val="both"/>
      </w:pPr>
      <w:r>
        <w:t>___________________________________________________________________________</w:t>
      </w:r>
    </w:p>
    <w:p w:rsidR="00CB390B" w:rsidRDefault="00CB390B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лица, фамилия, имя, отчество (последнее -</w:t>
      </w:r>
      <w:proofErr w:type="gramEnd"/>
    </w:p>
    <w:p w:rsidR="00CB390B" w:rsidRDefault="00CB390B">
      <w:pPr>
        <w:pStyle w:val="ConsPlusNonformat"/>
        <w:jc w:val="both"/>
      </w:pPr>
      <w:r>
        <w:t xml:space="preserve">          </w:t>
      </w:r>
      <w:proofErr w:type="gramStart"/>
      <w:r>
        <w:t>в случае его наличия) индивидуального предпринимателя)</w:t>
      </w:r>
      <w:proofErr w:type="gramEnd"/>
    </w:p>
    <w:p w:rsidR="00CB390B" w:rsidRDefault="00CB390B">
      <w:pPr>
        <w:pStyle w:val="ConsPlusNonformat"/>
        <w:jc w:val="both"/>
      </w:pPr>
      <w:r>
        <w:t>___________________________________________________________________________</w:t>
      </w:r>
    </w:p>
    <w:p w:rsidR="00CB390B" w:rsidRDefault="00CB390B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CB390B" w:rsidRDefault="00CB390B">
      <w:pPr>
        <w:pStyle w:val="ConsPlusNonformat"/>
        <w:jc w:val="both"/>
      </w:pPr>
      <w:r>
        <w:t xml:space="preserve">              идентификационный номер налогоплательщика (ИНН)</w:t>
      </w:r>
    </w:p>
    <w:p w:rsidR="00CB390B" w:rsidRDefault="00CB390B">
      <w:pPr>
        <w:pStyle w:val="ConsPlusNonformat"/>
        <w:jc w:val="both"/>
      </w:pPr>
      <w:r>
        <w:t>__________________________________________________________________________,</w:t>
      </w:r>
    </w:p>
    <w:p w:rsidR="00CB390B" w:rsidRDefault="00CB390B">
      <w:pPr>
        <w:pStyle w:val="ConsPlusNonformat"/>
        <w:jc w:val="both"/>
      </w:pPr>
      <w:r>
        <w:t xml:space="preserve">                   </w:t>
      </w:r>
      <w:proofErr w:type="gramStart"/>
      <w:r>
        <w:t>(код причины постановки на учет (КПП)</w:t>
      </w:r>
      <w:proofErr w:type="gramEnd"/>
    </w:p>
    <w:p w:rsidR="00CB390B" w:rsidRDefault="00CB390B">
      <w:pPr>
        <w:pStyle w:val="ConsPlusNonformat"/>
        <w:jc w:val="both"/>
      </w:pPr>
      <w:r>
        <w:t>__________________________________________________________________________,</w:t>
      </w:r>
    </w:p>
    <w:p w:rsidR="00CB390B" w:rsidRDefault="00CB390B">
      <w:pPr>
        <w:pStyle w:val="ConsPlusNonformat"/>
        <w:jc w:val="both"/>
      </w:pPr>
      <w:r>
        <w:t>почтовый адрес ___________________________________________________________,</w:t>
      </w:r>
    </w:p>
    <w:p w:rsidR="00CB390B" w:rsidRDefault="00CB390B">
      <w:pPr>
        <w:pStyle w:val="ConsPlusNonformat"/>
        <w:jc w:val="both"/>
      </w:pPr>
      <w:r>
        <w:t>абонентский номер, по которому может осуществляться телефонная связь _____,</w:t>
      </w:r>
    </w:p>
    <w:p w:rsidR="00CB390B" w:rsidRDefault="00CB390B">
      <w:pPr>
        <w:pStyle w:val="ConsPlusNonformat"/>
        <w:jc w:val="both"/>
      </w:pPr>
      <w:r>
        <w:t>адрес электронной почты ___________________________________________________</w:t>
      </w:r>
    </w:p>
    <w:p w:rsidR="00CB390B" w:rsidRDefault="00CB390B">
      <w:pPr>
        <w:pStyle w:val="ConsPlusNonformat"/>
        <w:jc w:val="both"/>
      </w:pPr>
      <w:r>
        <w:t>просит предоставить в ___________ году указанные субсидии в объеме согласно</w:t>
      </w:r>
    </w:p>
    <w:p w:rsidR="00CB390B" w:rsidRDefault="00CB390B">
      <w:pPr>
        <w:pStyle w:val="ConsPlusNonformat"/>
        <w:jc w:val="both"/>
      </w:pPr>
      <w:r>
        <w:t>расчету объема субсидии _____________________________________ и перечислить</w:t>
      </w:r>
    </w:p>
    <w:p w:rsidR="00CB390B" w:rsidRDefault="00CB390B">
      <w:pPr>
        <w:pStyle w:val="ConsPlusNonformat"/>
        <w:jc w:val="both"/>
      </w:pPr>
      <w:r>
        <w:t>субсидию на расчетный счет со следующими реквизитами:</w:t>
      </w:r>
    </w:p>
    <w:p w:rsidR="00CB390B" w:rsidRDefault="00CB390B">
      <w:pPr>
        <w:pStyle w:val="ConsPlusNonformat"/>
        <w:jc w:val="both"/>
      </w:pPr>
      <w:r>
        <w:t>наименование   заявителя   -   юридического  лица,  фамилия,  имя  отчество</w:t>
      </w:r>
    </w:p>
    <w:p w:rsidR="00CB390B" w:rsidRDefault="00CB390B">
      <w:pPr>
        <w:pStyle w:val="ConsPlusNonformat"/>
        <w:jc w:val="both"/>
      </w:pPr>
      <w:r>
        <w:t>(последнее   -   в   случае   его   наличия)  заявителя  -  индивидуального</w:t>
      </w:r>
    </w:p>
    <w:p w:rsidR="00CB390B" w:rsidRDefault="00CB390B">
      <w:pPr>
        <w:pStyle w:val="ConsPlusNonformat"/>
        <w:jc w:val="both"/>
      </w:pPr>
      <w:r>
        <w:t>предпринимателя __________________________________________________________,</w:t>
      </w:r>
    </w:p>
    <w:p w:rsidR="00CB390B" w:rsidRDefault="00CB390B">
      <w:pPr>
        <w:pStyle w:val="ConsPlusNonformat"/>
        <w:jc w:val="both"/>
      </w:pPr>
      <w:r>
        <w:t>наименование банка _______________________________________________________,</w:t>
      </w:r>
    </w:p>
    <w:p w:rsidR="00CB390B" w:rsidRDefault="00CB390B">
      <w:pPr>
        <w:pStyle w:val="ConsPlusNonformat"/>
        <w:jc w:val="both"/>
      </w:pPr>
      <w:r>
        <w:t>расчетный счет ___________________________________________________________,</w:t>
      </w:r>
    </w:p>
    <w:p w:rsidR="00CB390B" w:rsidRDefault="00CB390B">
      <w:pPr>
        <w:pStyle w:val="ConsPlusNonformat"/>
        <w:jc w:val="both"/>
      </w:pP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________________________________________________________________,</w:t>
      </w:r>
    </w:p>
    <w:p w:rsidR="00CB390B" w:rsidRDefault="00CB390B">
      <w:pPr>
        <w:pStyle w:val="ConsPlusNonformat"/>
        <w:jc w:val="both"/>
      </w:pPr>
      <w:r>
        <w:t>БИК ______________________________________________________________________.</w:t>
      </w:r>
    </w:p>
    <w:p w:rsidR="00CB390B" w:rsidRDefault="00CB39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59"/>
        <w:gridCol w:w="1701"/>
        <w:gridCol w:w="1644"/>
      </w:tblGrid>
      <w:tr w:rsidR="00CB390B">
        <w:tc>
          <w:tcPr>
            <w:tcW w:w="510" w:type="dxa"/>
            <w:vAlign w:val="center"/>
          </w:tcPr>
          <w:p w:rsidR="00CB390B" w:rsidRDefault="00CB39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9" w:type="dxa"/>
            <w:vAlign w:val="center"/>
          </w:tcPr>
          <w:p w:rsidR="00CB390B" w:rsidRDefault="00CB390B">
            <w:pPr>
              <w:pStyle w:val="ConsPlusNormal"/>
              <w:jc w:val="center"/>
            </w:pPr>
            <w:r>
              <w:t xml:space="preserve">Производители товаров легкой промышленности, произведенных на территории Ульяновской области, с которыми заключены договоры, предусмотренные </w:t>
            </w:r>
            <w:hyperlink w:anchor="P52">
              <w:r>
                <w:rPr>
                  <w:color w:val="0000FF"/>
                </w:rPr>
                <w:t>подпунктом "г" подпункта 1 пункта 6</w:t>
              </w:r>
            </w:hyperlink>
            <w:r>
              <w:t xml:space="preserve"> Правил предоставления субсидий (не менее 10)</w:t>
            </w:r>
          </w:p>
        </w:tc>
        <w:tc>
          <w:tcPr>
            <w:tcW w:w="1701" w:type="dxa"/>
            <w:vAlign w:val="center"/>
          </w:tcPr>
          <w:p w:rsidR="00CB390B" w:rsidRDefault="00CB390B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644" w:type="dxa"/>
            <w:vAlign w:val="center"/>
          </w:tcPr>
          <w:p w:rsidR="00CB390B" w:rsidRDefault="00CB390B">
            <w:pPr>
              <w:pStyle w:val="ConsPlusNormal"/>
              <w:jc w:val="center"/>
            </w:pPr>
            <w:r>
              <w:t>Фактический адрес производства</w:t>
            </w:r>
          </w:p>
        </w:tc>
      </w:tr>
      <w:tr w:rsidR="00CB390B">
        <w:tc>
          <w:tcPr>
            <w:tcW w:w="510" w:type="dxa"/>
            <w:vAlign w:val="center"/>
          </w:tcPr>
          <w:p w:rsidR="00CB390B" w:rsidRDefault="00CB39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CB390B" w:rsidRDefault="00CB39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CB390B" w:rsidRDefault="00CB39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CB390B" w:rsidRDefault="00CB390B">
            <w:pPr>
              <w:pStyle w:val="ConsPlusNormal"/>
              <w:jc w:val="center"/>
            </w:pPr>
            <w:r>
              <w:t>4</w:t>
            </w:r>
          </w:p>
        </w:tc>
      </w:tr>
      <w:tr w:rsidR="00CB390B">
        <w:tc>
          <w:tcPr>
            <w:tcW w:w="510" w:type="dxa"/>
            <w:vAlign w:val="center"/>
          </w:tcPr>
          <w:p w:rsidR="00CB390B" w:rsidRDefault="00CB39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  <w:vAlign w:val="center"/>
          </w:tcPr>
          <w:p w:rsidR="00CB390B" w:rsidRDefault="00CB390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390B" w:rsidRDefault="00CB390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B390B" w:rsidRDefault="00CB390B">
            <w:pPr>
              <w:pStyle w:val="ConsPlusNormal"/>
            </w:pPr>
          </w:p>
        </w:tc>
      </w:tr>
      <w:tr w:rsidR="00CB390B">
        <w:tc>
          <w:tcPr>
            <w:tcW w:w="510" w:type="dxa"/>
            <w:vAlign w:val="center"/>
          </w:tcPr>
          <w:p w:rsidR="00CB390B" w:rsidRDefault="00CB39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vAlign w:val="center"/>
          </w:tcPr>
          <w:p w:rsidR="00CB390B" w:rsidRDefault="00CB390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390B" w:rsidRDefault="00CB390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B390B" w:rsidRDefault="00CB390B">
            <w:pPr>
              <w:pStyle w:val="ConsPlusNormal"/>
            </w:pPr>
          </w:p>
        </w:tc>
      </w:tr>
      <w:tr w:rsidR="00CB390B">
        <w:tc>
          <w:tcPr>
            <w:tcW w:w="510" w:type="dxa"/>
            <w:vAlign w:val="center"/>
          </w:tcPr>
          <w:p w:rsidR="00CB390B" w:rsidRDefault="00CB39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vAlign w:val="center"/>
          </w:tcPr>
          <w:p w:rsidR="00CB390B" w:rsidRDefault="00CB390B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B390B" w:rsidRDefault="00CB390B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B390B" w:rsidRDefault="00CB390B">
            <w:pPr>
              <w:pStyle w:val="ConsPlusNormal"/>
            </w:pPr>
          </w:p>
        </w:tc>
      </w:tr>
    </w:tbl>
    <w:p w:rsidR="00CB390B" w:rsidRDefault="00CB390B">
      <w:pPr>
        <w:pStyle w:val="ConsPlusNormal"/>
        <w:jc w:val="both"/>
      </w:pPr>
    </w:p>
    <w:p w:rsidR="00CB390B" w:rsidRDefault="00CB390B">
      <w:pPr>
        <w:pStyle w:val="ConsPlusNonformat"/>
        <w:jc w:val="both"/>
      </w:pPr>
      <w:r>
        <w:t>Достоверность  и  полноту  сведений,  содержащихся  в настоящем заявлении и</w:t>
      </w:r>
    </w:p>
    <w:p w:rsidR="00CB390B" w:rsidRDefault="00CB390B">
      <w:pPr>
        <w:pStyle w:val="ConsPlusNonformat"/>
        <w:jc w:val="both"/>
      </w:pPr>
      <w:r>
        <w:t xml:space="preserve">прилагаемых </w:t>
      </w:r>
      <w:proofErr w:type="gramStart"/>
      <w:r>
        <w:t>документах</w:t>
      </w:r>
      <w:proofErr w:type="gramEnd"/>
      <w:r>
        <w:t xml:space="preserve"> (копиях документов), подтверждаю.</w:t>
      </w:r>
    </w:p>
    <w:p w:rsidR="00CB390B" w:rsidRDefault="00CB390B">
      <w:pPr>
        <w:pStyle w:val="ConsPlusNonformat"/>
        <w:jc w:val="both"/>
      </w:pPr>
    </w:p>
    <w:p w:rsidR="00CB390B" w:rsidRDefault="00CB390B">
      <w:pPr>
        <w:pStyle w:val="ConsPlusNonformat"/>
        <w:jc w:val="both"/>
      </w:pPr>
      <w:r>
        <w:t>___________________________________________________ _______________________</w:t>
      </w:r>
    </w:p>
    <w:p w:rsidR="00CB390B" w:rsidRDefault="00CB390B">
      <w:pPr>
        <w:pStyle w:val="ConsPlusNonformat"/>
        <w:jc w:val="both"/>
      </w:pPr>
      <w:r>
        <w:t xml:space="preserve">         Руководитель юридического лица                    (подпись)</w:t>
      </w:r>
    </w:p>
    <w:p w:rsidR="00CB390B" w:rsidRDefault="00CB390B">
      <w:pPr>
        <w:pStyle w:val="ConsPlusNonformat"/>
        <w:jc w:val="both"/>
      </w:pPr>
      <w:r>
        <w:t xml:space="preserve">       или индивидуальный предприниматель</w:t>
      </w:r>
    </w:p>
    <w:p w:rsidR="00CB390B" w:rsidRDefault="00CB390B">
      <w:pPr>
        <w:pStyle w:val="ConsPlusNonformat"/>
        <w:jc w:val="both"/>
      </w:pPr>
    </w:p>
    <w:p w:rsidR="00CB390B" w:rsidRDefault="00CB390B">
      <w:pPr>
        <w:pStyle w:val="ConsPlusNonformat"/>
        <w:jc w:val="both"/>
      </w:pPr>
      <w:r>
        <w:t xml:space="preserve">    дата</w:t>
      </w: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jc w:val="both"/>
      </w:pPr>
    </w:p>
    <w:p w:rsidR="00CB390B" w:rsidRDefault="00CB39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CF9" w:rsidRDefault="00436CF9"/>
    <w:sectPr w:rsidR="00436CF9" w:rsidSect="00FC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390B"/>
    <w:rsid w:val="002D53BB"/>
    <w:rsid w:val="00436CF9"/>
    <w:rsid w:val="004F0B3E"/>
    <w:rsid w:val="00B668BF"/>
    <w:rsid w:val="00C578F9"/>
    <w:rsid w:val="00CB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9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B39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39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B39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733BA9B36F7620CC5FFB0F34243017ED920F49B617BB7FEF1A609F229D06930BC9017D5BE459B66741A19E98494FC76FEC5BA32E4808c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33BA9B36F7620CC5FFB0F34243017ED920F49B617BB7FEF1A609F229D06930BC9017D5BE65FB66741A19E98494FC76FEC5BA32E4808c2F" TargetMode="External"/><Relationship Id="rId5" Type="http://schemas.openxmlformats.org/officeDocument/2006/relationships/hyperlink" Target="consultantplus://offline/ref=EF733BA9B36F7620CC5FE50222486E1DEF9A5142B217B228BB453BC275940CC44C86583D18EB5ABD3715EDCB9E1C1A9D3BE044A5304B81CEA44F570AcAF" TargetMode="External"/><Relationship Id="rId4" Type="http://schemas.openxmlformats.org/officeDocument/2006/relationships/hyperlink" Target="consultantplus://offline/ref=EF733BA9B36F7620CC5FFB0F34243017ED920F49B617BB7FEF1A609F229D06930BC9017F5CE558B43A1BB19AD11D46D86AF344A0304880D20Ac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4250</Words>
  <Characters>24227</Characters>
  <Application>Microsoft Office Word</Application>
  <DocSecurity>0</DocSecurity>
  <Lines>201</Lines>
  <Paragraphs>56</Paragraphs>
  <ScaleCrop>false</ScaleCrop>
  <Company>DG Win&amp;Soft</Company>
  <LinksUpToDate>false</LinksUpToDate>
  <CharactersWithSpaces>28421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2022-11-14T05:28:00Z</dcterms:created>
  <dcterms:modified xsi:type="dcterms:W3CDTF">2022-11-18T11:41:00Z</dcterms:modified>
</cp:coreProperties>
</file>