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84" w:rsidRPr="002F460B" w:rsidRDefault="00386D84" w:rsidP="00386D84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Вносится Правительством</w:t>
      </w:r>
    </w:p>
    <w:p w:rsidR="00386D84" w:rsidRPr="002F460B" w:rsidRDefault="00386D84" w:rsidP="00386D84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Ульяновской области</w:t>
      </w:r>
    </w:p>
    <w:p w:rsidR="00386D84" w:rsidRPr="002F460B" w:rsidRDefault="00386D84" w:rsidP="00386D84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</w:p>
    <w:p w:rsidR="00872771" w:rsidRDefault="00386D84" w:rsidP="0008267B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Проект</w:t>
      </w:r>
    </w:p>
    <w:p w:rsidR="0008267B" w:rsidRDefault="0008267B" w:rsidP="0008267B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</w:rPr>
      </w:pPr>
    </w:p>
    <w:p w:rsidR="00386D84" w:rsidRDefault="00386D84" w:rsidP="00386D8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ЗАКОН </w:t>
      </w:r>
    </w:p>
    <w:p w:rsidR="00386D84" w:rsidRDefault="00386D84" w:rsidP="00386D8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2C38AF" w:rsidRDefault="002C38AF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D2CB2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BE56CB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BE56CB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и основных</w:t>
      </w:r>
      <w:r w:rsidR="00B3064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направлениях политики Ульяновской области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в сфере приватизации на 20</w:t>
      </w:r>
      <w:r w:rsidR="00BE56CB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BE56CB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2C38AF" w:rsidRDefault="002C38AF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6D84" w:rsidRPr="002F460B" w:rsidRDefault="00386D84" w:rsidP="00386D84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r w:rsidRPr="002F460B">
        <w:rPr>
          <w:rFonts w:ascii="PT Astra Serif" w:hAnsi="PT Astra Serif"/>
          <w:sz w:val="24"/>
          <w:szCs w:val="24"/>
        </w:rPr>
        <w:t xml:space="preserve">Принят Законодательным Собранием Ульяновской области ___ _____________ </w:t>
      </w:r>
      <w:r w:rsidR="0044214B" w:rsidRPr="00E82FB7">
        <w:rPr>
          <w:rFonts w:ascii="PT Astra Serif" w:hAnsi="PT Astra Serif"/>
          <w:sz w:val="24"/>
          <w:szCs w:val="24"/>
        </w:rPr>
        <w:t>202</w:t>
      </w:r>
      <w:r w:rsidR="0044214B">
        <w:rPr>
          <w:rFonts w:ascii="PT Astra Serif" w:hAnsi="PT Astra Serif"/>
          <w:sz w:val="24"/>
          <w:szCs w:val="24"/>
        </w:rPr>
        <w:t>3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</w:p>
    <w:p w:rsidR="009C07F8" w:rsidRDefault="009C07F8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4675" w:rsidRPr="00B44675" w:rsidRDefault="00B44675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9C07F8" w:rsidRDefault="009C07F8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44"/>
          <w:szCs w:val="28"/>
        </w:rPr>
      </w:pPr>
    </w:p>
    <w:p w:rsidR="0008267B" w:rsidRDefault="0008267B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44"/>
          <w:szCs w:val="28"/>
        </w:rPr>
      </w:pPr>
    </w:p>
    <w:p w:rsidR="0008267B" w:rsidRDefault="0008267B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44"/>
          <w:szCs w:val="28"/>
        </w:rPr>
      </w:pPr>
    </w:p>
    <w:p w:rsidR="0008267B" w:rsidRDefault="0008267B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44"/>
          <w:szCs w:val="28"/>
        </w:rPr>
      </w:pPr>
    </w:p>
    <w:p w:rsidR="0008267B" w:rsidRPr="00B44675" w:rsidRDefault="0008267B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44"/>
          <w:szCs w:val="28"/>
        </w:rPr>
      </w:pPr>
    </w:p>
    <w:p w:rsidR="00E01BA2" w:rsidRDefault="00E01BA2" w:rsidP="00E01BA2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Внести в Прогнозный план (программу) приватизации государственного имущества Ульяновской области на 2021-2023 годы и основные направления политики Ульяновской области в сфере приватизации на 2021-2023 годы, утверждённые Законом Ульяновской области от 27 ноября 2020 года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№ 143-ЗО «О Прогнозном плане (программ</w:t>
      </w:r>
      <w:bookmarkStart w:id="0" w:name="_GoBack"/>
      <w:bookmarkEnd w:id="0"/>
      <w:r w:rsidRPr="004E337E">
        <w:rPr>
          <w:rFonts w:ascii="PT Astra Serif" w:hAnsi="PT Astra Serif"/>
          <w:sz w:val="28"/>
          <w:szCs w:val="28"/>
        </w:rPr>
        <w:t xml:space="preserve">е) приватизации государственного имущества Ульяновской области на 2021-2023 годы и основных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направлениях политики Ульяновской области в сфере приватизации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на 2021-2023 годы» </w:t>
      </w:r>
      <w:r w:rsidR="002C574D" w:rsidRPr="00442FDB">
        <w:rPr>
          <w:rFonts w:ascii="PT Astra Serif" w:hAnsi="PT Astra Serif"/>
          <w:sz w:val="28"/>
          <w:szCs w:val="28"/>
        </w:rPr>
        <w:t>(«Ульяновская правда» от 04.12.2020 № 91</w:t>
      </w:r>
      <w:r w:rsidR="002C574D">
        <w:rPr>
          <w:rFonts w:ascii="PT Astra Serif" w:hAnsi="PT Astra Serif"/>
          <w:sz w:val="28"/>
          <w:szCs w:val="28"/>
        </w:rPr>
        <w:t xml:space="preserve">; от 13.04.2021                       </w:t>
      </w:r>
      <w:r w:rsidR="002C574D" w:rsidRPr="00442FDB">
        <w:rPr>
          <w:rFonts w:ascii="PT Astra Serif" w:hAnsi="PT Astra Serif"/>
          <w:sz w:val="28"/>
          <w:szCs w:val="28"/>
        </w:rPr>
        <w:t xml:space="preserve">№ 25; от 15.10.2021 № 75; от 09.11.2021 № </w:t>
      </w:r>
      <w:r w:rsidR="002C574D">
        <w:rPr>
          <w:rFonts w:ascii="PT Astra Serif" w:hAnsi="PT Astra Serif"/>
          <w:sz w:val="28"/>
          <w:szCs w:val="28"/>
        </w:rPr>
        <w:t xml:space="preserve">81; от 01.04.2022 № 23, </w:t>
      </w:r>
      <w:r w:rsidR="00253112">
        <w:rPr>
          <w:rFonts w:ascii="PT Astra Serif" w:hAnsi="PT Astra Serif"/>
          <w:sz w:val="28"/>
          <w:szCs w:val="28"/>
        </w:rPr>
        <w:t>от 18.11.2022 № 85)</w:t>
      </w:r>
      <w:r w:rsidR="002C574D" w:rsidRPr="00442FDB">
        <w:rPr>
          <w:rFonts w:ascii="PT Astra Serif" w:hAnsi="PT Astra Serif"/>
          <w:sz w:val="28"/>
          <w:szCs w:val="28"/>
        </w:rPr>
        <w:t xml:space="preserve">, </w:t>
      </w:r>
      <w:r w:rsidRPr="004E337E">
        <w:rPr>
          <w:rFonts w:ascii="PT Astra Serif" w:hAnsi="PT Astra Serif"/>
          <w:sz w:val="28"/>
          <w:szCs w:val="28"/>
        </w:rPr>
        <w:t>следующие изменения:</w:t>
      </w:r>
    </w:p>
    <w:p w:rsidR="002179A5" w:rsidRDefault="003802B8" w:rsidP="002179A5">
      <w:pPr>
        <w:pStyle w:val="af"/>
        <w:numPr>
          <w:ilvl w:val="0"/>
          <w:numId w:val="8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79A5">
        <w:rPr>
          <w:rFonts w:ascii="PT Astra Serif" w:hAnsi="PT Astra Serif"/>
          <w:sz w:val="28"/>
          <w:szCs w:val="28"/>
        </w:rPr>
        <w:t xml:space="preserve">в </w:t>
      </w:r>
      <w:r w:rsidR="002179A5" w:rsidRPr="002179A5">
        <w:rPr>
          <w:rFonts w:ascii="PT Astra Serif" w:hAnsi="PT Astra Serif"/>
          <w:sz w:val="28"/>
          <w:szCs w:val="28"/>
        </w:rPr>
        <w:t>пункте 3</w:t>
      </w:r>
      <w:r w:rsidR="001273C5">
        <w:rPr>
          <w:rFonts w:ascii="PT Astra Serif" w:hAnsi="PT Astra Serif"/>
          <w:sz w:val="28"/>
          <w:szCs w:val="28"/>
        </w:rPr>
        <w:t xml:space="preserve"> </w:t>
      </w:r>
      <w:r w:rsidRPr="002179A5">
        <w:rPr>
          <w:rFonts w:ascii="PT Astra Serif" w:hAnsi="PT Astra Serif"/>
          <w:sz w:val="28"/>
          <w:szCs w:val="28"/>
        </w:rPr>
        <w:t>раздела «Общие положения»</w:t>
      </w:r>
      <w:r w:rsidR="002179A5">
        <w:rPr>
          <w:rFonts w:ascii="PT Astra Serif" w:hAnsi="PT Astra Serif"/>
          <w:sz w:val="28"/>
          <w:szCs w:val="28"/>
        </w:rPr>
        <w:t>:</w:t>
      </w:r>
      <w:r w:rsidRPr="002179A5">
        <w:rPr>
          <w:rFonts w:ascii="PT Astra Serif" w:hAnsi="PT Astra Serif"/>
          <w:sz w:val="28"/>
          <w:szCs w:val="28"/>
        </w:rPr>
        <w:t xml:space="preserve"> </w:t>
      </w:r>
    </w:p>
    <w:p w:rsidR="002179A5" w:rsidRDefault="002179A5" w:rsidP="002179A5">
      <w:pPr>
        <w:pStyle w:val="af"/>
        <w:tabs>
          <w:tab w:val="left" w:pos="709"/>
          <w:tab w:val="left" w:pos="1134"/>
        </w:tabs>
        <w:suppressAutoHyphens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2179A5">
        <w:rPr>
          <w:rFonts w:ascii="PT Astra Serif" w:hAnsi="PT Astra Serif"/>
          <w:sz w:val="28"/>
          <w:szCs w:val="28"/>
        </w:rPr>
        <w:t>а) в абзаце третьем</w:t>
      </w:r>
      <w:r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1157515,61</w:t>
      </w:r>
      <w:r w:rsidRPr="004E337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902,47</w:t>
      </w:r>
      <w:r w:rsidRPr="004E337E">
        <w:rPr>
          <w:rFonts w:ascii="PT Astra Serif" w:hAnsi="PT Astra Serif"/>
          <w:sz w:val="28"/>
          <w:szCs w:val="28"/>
        </w:rPr>
        <w:t>»;</w:t>
      </w:r>
    </w:p>
    <w:p w:rsidR="002179A5" w:rsidRPr="002179A5" w:rsidRDefault="002179A5" w:rsidP="002179A5">
      <w:pPr>
        <w:pStyle w:val="af"/>
        <w:tabs>
          <w:tab w:val="left" w:pos="709"/>
          <w:tab w:val="left" w:pos="1134"/>
        </w:tabs>
        <w:suppressAutoHyphens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2179A5">
        <w:rPr>
          <w:rFonts w:ascii="PT Astra Serif" w:hAnsi="PT Astra Serif"/>
          <w:sz w:val="28"/>
          <w:szCs w:val="28"/>
        </w:rPr>
        <w:t xml:space="preserve">б) в абзаце четвёртом </w:t>
      </w:r>
      <w:r>
        <w:rPr>
          <w:rFonts w:ascii="PT Astra Serif" w:hAnsi="PT Astra Serif"/>
          <w:sz w:val="28"/>
          <w:szCs w:val="28"/>
        </w:rPr>
        <w:t>ц</w:t>
      </w:r>
      <w:r w:rsidRPr="002179A5">
        <w:rPr>
          <w:rFonts w:ascii="PT Astra Serif" w:hAnsi="PT Astra Serif"/>
          <w:sz w:val="28"/>
          <w:szCs w:val="28"/>
        </w:rPr>
        <w:t xml:space="preserve">ифры «13763,22» заменить цифрами «988299,64»; </w:t>
      </w:r>
    </w:p>
    <w:p w:rsidR="002179A5" w:rsidRPr="002179A5" w:rsidRDefault="002179A5" w:rsidP="002179A5">
      <w:pPr>
        <w:tabs>
          <w:tab w:val="left" w:pos="709"/>
          <w:tab w:val="left" w:pos="1134"/>
        </w:tabs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802B8" w:rsidRPr="003802B8" w:rsidRDefault="003802B8" w:rsidP="003802B8">
      <w:pPr>
        <w:tabs>
          <w:tab w:val="left" w:pos="709"/>
          <w:tab w:val="left" w:pos="1134"/>
        </w:tabs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E01BA2" w:rsidRPr="004E337E" w:rsidRDefault="00E01BA2" w:rsidP="00E01BA2">
      <w:pPr>
        <w:pStyle w:val="af"/>
        <w:numPr>
          <w:ilvl w:val="0"/>
          <w:numId w:val="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lastRenderedPageBreak/>
        <w:t xml:space="preserve">в разделе </w:t>
      </w:r>
      <w:r w:rsidRPr="004E337E">
        <w:rPr>
          <w:rFonts w:ascii="PT Astra Serif" w:hAnsi="PT Astra Serif"/>
          <w:sz w:val="28"/>
          <w:szCs w:val="28"/>
          <w:lang w:val="en-US"/>
        </w:rPr>
        <w:t>I</w:t>
      </w:r>
      <w:r w:rsidRPr="004E337E">
        <w:rPr>
          <w:rFonts w:ascii="PT Astra Serif" w:hAnsi="PT Astra Serif"/>
          <w:sz w:val="28"/>
          <w:szCs w:val="28"/>
        </w:rPr>
        <w:t>:</w:t>
      </w:r>
    </w:p>
    <w:p w:rsidR="00E01BA2" w:rsidRPr="004E337E" w:rsidRDefault="00E01BA2" w:rsidP="00E01BA2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pacing w:val="-4"/>
          <w:sz w:val="28"/>
          <w:szCs w:val="28"/>
        </w:rPr>
        <w:t>а) в Перечне недвижимого имущества, планируемого к приватизации:</w:t>
      </w:r>
    </w:p>
    <w:p w:rsidR="00E01BA2" w:rsidRPr="004E337E" w:rsidRDefault="00E01BA2" w:rsidP="00E01BA2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в графе «Планиру</w:t>
      </w:r>
      <w:r w:rsidR="0044214B">
        <w:rPr>
          <w:rFonts w:ascii="PT Astra Serif" w:hAnsi="PT Astra Serif"/>
          <w:sz w:val="28"/>
          <w:szCs w:val="28"/>
        </w:rPr>
        <w:t>емый срок приватизации» строк 4 и 5</w:t>
      </w:r>
      <w:r w:rsidRPr="004E337E">
        <w:rPr>
          <w:rFonts w:ascii="PT Astra Serif" w:hAnsi="PT Astra Serif"/>
          <w:sz w:val="28"/>
          <w:szCs w:val="28"/>
        </w:rPr>
        <w:t xml:space="preserve"> цифры </w:t>
      </w:r>
      <w:r w:rsidRPr="004E337E">
        <w:rPr>
          <w:rFonts w:ascii="PT Astra Serif" w:hAnsi="PT Astra Serif"/>
          <w:sz w:val="28"/>
          <w:szCs w:val="28"/>
        </w:rPr>
        <w:br/>
        <w:t>«202</w:t>
      </w:r>
      <w:r>
        <w:rPr>
          <w:rFonts w:ascii="PT Astra Serif" w:hAnsi="PT Astra Serif"/>
          <w:sz w:val="28"/>
          <w:szCs w:val="28"/>
        </w:rPr>
        <w:t>2</w:t>
      </w:r>
      <w:r w:rsidRPr="004E337E">
        <w:rPr>
          <w:rFonts w:ascii="PT Astra Serif" w:hAnsi="PT Astra Serif"/>
          <w:sz w:val="28"/>
          <w:szCs w:val="28"/>
        </w:rPr>
        <w:t>» заменить цифрами «202</w:t>
      </w:r>
      <w:r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>»;</w:t>
      </w:r>
    </w:p>
    <w:p w:rsidR="00E01BA2" w:rsidRPr="004E337E" w:rsidRDefault="00E01BA2" w:rsidP="00E01BA2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 графе «Планируемый срок приватизации» строк </w:t>
      </w:r>
      <w:r>
        <w:rPr>
          <w:rFonts w:ascii="PT Astra Serif" w:hAnsi="PT Astra Serif"/>
          <w:sz w:val="28"/>
          <w:szCs w:val="28"/>
        </w:rPr>
        <w:t>17</w:t>
      </w:r>
      <w:r w:rsidRPr="004E337E">
        <w:rPr>
          <w:rFonts w:ascii="PT Astra Serif" w:hAnsi="PT Astra Serif"/>
          <w:sz w:val="28"/>
          <w:szCs w:val="28"/>
        </w:rPr>
        <w:t>-1</w:t>
      </w:r>
      <w:r>
        <w:rPr>
          <w:rFonts w:ascii="PT Astra Serif" w:hAnsi="PT Astra Serif"/>
          <w:sz w:val="28"/>
          <w:szCs w:val="28"/>
        </w:rPr>
        <w:t>9</w:t>
      </w:r>
      <w:r w:rsidRPr="004E337E">
        <w:rPr>
          <w:rFonts w:ascii="PT Astra Serif" w:hAnsi="PT Astra Serif"/>
          <w:sz w:val="28"/>
          <w:szCs w:val="28"/>
        </w:rPr>
        <w:t xml:space="preserve"> цифры </w:t>
      </w:r>
      <w:r w:rsidRPr="004E337E">
        <w:rPr>
          <w:rFonts w:ascii="PT Astra Serif" w:hAnsi="PT Astra Serif"/>
          <w:sz w:val="28"/>
          <w:szCs w:val="28"/>
        </w:rPr>
        <w:br/>
        <w:t>«202</w:t>
      </w:r>
      <w:r>
        <w:rPr>
          <w:rFonts w:ascii="PT Astra Serif" w:hAnsi="PT Astra Serif"/>
          <w:sz w:val="28"/>
          <w:szCs w:val="28"/>
        </w:rPr>
        <w:t>2</w:t>
      </w:r>
      <w:r w:rsidRPr="004E337E">
        <w:rPr>
          <w:rFonts w:ascii="PT Astra Serif" w:hAnsi="PT Astra Serif"/>
          <w:sz w:val="28"/>
          <w:szCs w:val="28"/>
        </w:rPr>
        <w:t>» заменить цифрами «202</w:t>
      </w:r>
      <w:r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>»;</w:t>
      </w:r>
    </w:p>
    <w:p w:rsidR="00E01BA2" w:rsidRPr="004E337E" w:rsidRDefault="00E01BA2" w:rsidP="00E01BA2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 xml:space="preserve">в графе «Планируемый срок приватизации» строк </w:t>
      </w:r>
      <w:r>
        <w:rPr>
          <w:rFonts w:ascii="PT Astra Serif" w:hAnsi="PT Astra Serif"/>
          <w:sz w:val="28"/>
          <w:szCs w:val="28"/>
        </w:rPr>
        <w:t>22-</w:t>
      </w:r>
      <w:r w:rsidR="00FC147F">
        <w:rPr>
          <w:rFonts w:ascii="PT Astra Serif" w:hAnsi="PT Astra Serif"/>
          <w:sz w:val="28"/>
          <w:szCs w:val="28"/>
        </w:rPr>
        <w:t>55</w:t>
      </w:r>
      <w:r w:rsidRPr="004E337E">
        <w:rPr>
          <w:rFonts w:ascii="PT Astra Serif" w:hAnsi="PT Astra Serif"/>
          <w:sz w:val="28"/>
          <w:szCs w:val="28"/>
        </w:rPr>
        <w:t xml:space="preserve"> </w:t>
      </w:r>
      <w:r w:rsidR="00FC147F">
        <w:rPr>
          <w:rFonts w:ascii="PT Astra Serif" w:hAnsi="PT Astra Serif"/>
          <w:sz w:val="28"/>
          <w:szCs w:val="28"/>
        </w:rPr>
        <w:t>цифры</w:t>
      </w:r>
      <w:r w:rsidRPr="004E337E">
        <w:rPr>
          <w:rFonts w:ascii="PT Astra Serif" w:hAnsi="PT Astra Serif"/>
          <w:sz w:val="28"/>
          <w:szCs w:val="28"/>
        </w:rPr>
        <w:t xml:space="preserve"> </w:t>
      </w:r>
      <w:r w:rsidRPr="004E337E">
        <w:rPr>
          <w:rFonts w:ascii="PT Astra Serif" w:hAnsi="PT Astra Serif"/>
          <w:sz w:val="28"/>
          <w:szCs w:val="28"/>
        </w:rPr>
        <w:br/>
        <w:t>«202</w:t>
      </w:r>
      <w:r>
        <w:rPr>
          <w:rFonts w:ascii="PT Astra Serif" w:hAnsi="PT Astra Serif"/>
          <w:sz w:val="28"/>
          <w:szCs w:val="28"/>
        </w:rPr>
        <w:t>2</w:t>
      </w:r>
      <w:r w:rsidRPr="004E337E">
        <w:rPr>
          <w:rFonts w:ascii="PT Astra Serif" w:hAnsi="PT Astra Serif"/>
          <w:sz w:val="28"/>
          <w:szCs w:val="28"/>
        </w:rPr>
        <w:t>» заменить цифрами «202</w:t>
      </w:r>
      <w:r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>»;</w:t>
      </w:r>
    </w:p>
    <w:p w:rsidR="00E45698" w:rsidRDefault="002179A5" w:rsidP="00E01BA2">
      <w:pPr>
        <w:pStyle w:val="af"/>
        <w:suppressAutoHyphens/>
        <w:spacing w:line="36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строки 3,6 и 21исключить</w:t>
      </w:r>
      <w:r w:rsidR="00E45698">
        <w:rPr>
          <w:rFonts w:ascii="PT Astra Serif" w:hAnsi="PT Astra Serif"/>
          <w:sz w:val="28"/>
          <w:szCs w:val="28"/>
        </w:rPr>
        <w:t>;</w:t>
      </w:r>
    </w:p>
    <w:p w:rsidR="00253112" w:rsidRPr="004E0CFC" w:rsidRDefault="002179A5" w:rsidP="00253112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E01BA2" w:rsidRPr="004E0CFC">
        <w:rPr>
          <w:rFonts w:ascii="PT Astra Serif" w:hAnsi="PT Astra Serif"/>
          <w:sz w:val="28"/>
          <w:szCs w:val="28"/>
        </w:rPr>
        <w:t xml:space="preserve">) </w:t>
      </w:r>
      <w:r w:rsidR="00253112" w:rsidRPr="004E0CFC">
        <w:rPr>
          <w:rFonts w:ascii="PT Astra Serif" w:hAnsi="PT Astra Serif"/>
          <w:sz w:val="28"/>
          <w:szCs w:val="28"/>
        </w:rPr>
        <w:t>в</w:t>
      </w:r>
      <w:r w:rsidR="00E01BA2" w:rsidRPr="004E0CFC">
        <w:rPr>
          <w:rFonts w:ascii="PT Astra Serif" w:hAnsi="PT Astra Serif"/>
          <w:sz w:val="28"/>
          <w:szCs w:val="28"/>
        </w:rPr>
        <w:t xml:space="preserve"> Перечне имущества, доля в праве общей долевой собственности </w:t>
      </w:r>
      <w:r w:rsidR="004E0CFC" w:rsidRPr="004E0CFC">
        <w:rPr>
          <w:rFonts w:ascii="PT Astra Serif" w:hAnsi="PT Astra Serif"/>
          <w:sz w:val="28"/>
          <w:szCs w:val="28"/>
        </w:rPr>
        <w:t xml:space="preserve">                         </w:t>
      </w:r>
      <w:r w:rsidR="00E01BA2" w:rsidRPr="004E0CFC">
        <w:rPr>
          <w:rFonts w:ascii="PT Astra Serif" w:hAnsi="PT Astra Serif"/>
          <w:sz w:val="28"/>
          <w:szCs w:val="28"/>
        </w:rPr>
        <w:t xml:space="preserve">на которое планируется к приватизации, </w:t>
      </w:r>
      <w:r w:rsidR="00253112" w:rsidRPr="004E0CFC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4</w:t>
      </w:r>
      <w:r w:rsidR="00253112" w:rsidRPr="004E0CFC">
        <w:rPr>
          <w:rFonts w:ascii="PT Astra Serif" w:hAnsi="PT Astra Serif"/>
          <w:sz w:val="28"/>
          <w:szCs w:val="28"/>
        </w:rPr>
        <w:t xml:space="preserve"> строки 1 цифры «2022» заменить цифрами «2023</w:t>
      </w:r>
      <w:r w:rsidR="004E0CFC">
        <w:rPr>
          <w:rFonts w:ascii="PT Astra Serif" w:hAnsi="PT Astra Serif"/>
          <w:sz w:val="28"/>
          <w:szCs w:val="28"/>
        </w:rPr>
        <w:t>».</w:t>
      </w:r>
    </w:p>
    <w:p w:rsidR="00E01BA2" w:rsidRPr="004E337E" w:rsidRDefault="00E01BA2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1BA2" w:rsidRDefault="00E01BA2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45698" w:rsidRPr="004E337E" w:rsidRDefault="00E45698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01BA2" w:rsidRPr="004E337E" w:rsidRDefault="00E01BA2" w:rsidP="00E01BA2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4E337E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4E337E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г. Ульяновск</w:t>
      </w: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____ ___________202</w:t>
      </w:r>
      <w:r w:rsidR="002C574D"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 xml:space="preserve"> г.</w:t>
      </w:r>
    </w:p>
    <w:p w:rsidR="00E01BA2" w:rsidRPr="004E337E" w:rsidRDefault="00E01BA2" w:rsidP="00E01BA2">
      <w:pPr>
        <w:jc w:val="center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№ _____-ЗО</w:t>
      </w:r>
    </w:p>
    <w:p w:rsidR="001F46DD" w:rsidRPr="002F460B" w:rsidRDefault="001F46DD" w:rsidP="00E01BA2">
      <w:pPr>
        <w:suppressAutoHyphens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F46DD" w:rsidRPr="002F460B" w:rsidSect="002C38A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21" w:rsidRDefault="007F2021">
      <w:r>
        <w:separator/>
      </w:r>
    </w:p>
  </w:endnote>
  <w:endnote w:type="continuationSeparator" w:id="0">
    <w:p w:rsidR="007F2021" w:rsidRDefault="007F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21" w:rsidRDefault="007F2021">
      <w:r>
        <w:separator/>
      </w:r>
    </w:p>
  </w:footnote>
  <w:footnote w:type="continuationSeparator" w:id="0">
    <w:p w:rsidR="007F2021" w:rsidRDefault="007F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606D3E" w:rsidRDefault="001F46DD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1273C5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944D25"/>
    <w:multiLevelType w:val="hybridMultilevel"/>
    <w:tmpl w:val="538478EC"/>
    <w:lvl w:ilvl="0" w:tplc="2C30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56322"/>
    <w:rsid w:val="000614B2"/>
    <w:rsid w:val="000621DA"/>
    <w:rsid w:val="0006427F"/>
    <w:rsid w:val="0006582D"/>
    <w:rsid w:val="00065BB0"/>
    <w:rsid w:val="00066BE8"/>
    <w:rsid w:val="00067F8B"/>
    <w:rsid w:val="00076E6F"/>
    <w:rsid w:val="00080E27"/>
    <w:rsid w:val="0008155F"/>
    <w:rsid w:val="0008267B"/>
    <w:rsid w:val="0008642F"/>
    <w:rsid w:val="00086A20"/>
    <w:rsid w:val="00086F0D"/>
    <w:rsid w:val="0009007B"/>
    <w:rsid w:val="00090F1A"/>
    <w:rsid w:val="000927B7"/>
    <w:rsid w:val="000944F5"/>
    <w:rsid w:val="000A0E0F"/>
    <w:rsid w:val="000A3831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6E67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273C5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1268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179A5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3112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07D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574D"/>
    <w:rsid w:val="002C783C"/>
    <w:rsid w:val="002D0935"/>
    <w:rsid w:val="002D1913"/>
    <w:rsid w:val="002D1D48"/>
    <w:rsid w:val="002D2CB2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50E8"/>
    <w:rsid w:val="003763A4"/>
    <w:rsid w:val="00376E54"/>
    <w:rsid w:val="003802B8"/>
    <w:rsid w:val="00382936"/>
    <w:rsid w:val="00385E6E"/>
    <w:rsid w:val="003862F6"/>
    <w:rsid w:val="00386D84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F23"/>
    <w:rsid w:val="003C4466"/>
    <w:rsid w:val="003C6402"/>
    <w:rsid w:val="003D0CE9"/>
    <w:rsid w:val="003D12D8"/>
    <w:rsid w:val="003D394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214B"/>
    <w:rsid w:val="0044270F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020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0CFC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545A2"/>
    <w:rsid w:val="00561FA2"/>
    <w:rsid w:val="00563730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9A5"/>
    <w:rsid w:val="005A7981"/>
    <w:rsid w:val="005B0EE0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D7B9D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40D"/>
    <w:rsid w:val="00653508"/>
    <w:rsid w:val="00655733"/>
    <w:rsid w:val="006620A3"/>
    <w:rsid w:val="00662FCC"/>
    <w:rsid w:val="00665673"/>
    <w:rsid w:val="00667512"/>
    <w:rsid w:val="00667C2F"/>
    <w:rsid w:val="006700C3"/>
    <w:rsid w:val="00672EC5"/>
    <w:rsid w:val="00673A75"/>
    <w:rsid w:val="00673CFD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E696F"/>
    <w:rsid w:val="006F0379"/>
    <w:rsid w:val="006F04A0"/>
    <w:rsid w:val="006F416D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B7F9A"/>
    <w:rsid w:val="007C28E9"/>
    <w:rsid w:val="007C4CF9"/>
    <w:rsid w:val="007C7139"/>
    <w:rsid w:val="007D0891"/>
    <w:rsid w:val="007D15F1"/>
    <w:rsid w:val="007D3137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021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5437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2771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5609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73E5"/>
    <w:rsid w:val="00B30644"/>
    <w:rsid w:val="00B32423"/>
    <w:rsid w:val="00B33EA0"/>
    <w:rsid w:val="00B347C0"/>
    <w:rsid w:val="00B40114"/>
    <w:rsid w:val="00B4040B"/>
    <w:rsid w:val="00B4275D"/>
    <w:rsid w:val="00B445D3"/>
    <w:rsid w:val="00B44675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2A96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D4A7B"/>
    <w:rsid w:val="00BE08B3"/>
    <w:rsid w:val="00BE5421"/>
    <w:rsid w:val="00BE56CB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0A23"/>
    <w:rsid w:val="00D209EF"/>
    <w:rsid w:val="00D22594"/>
    <w:rsid w:val="00D2297B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3B43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1BA2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5698"/>
    <w:rsid w:val="00E46131"/>
    <w:rsid w:val="00E46C61"/>
    <w:rsid w:val="00E52497"/>
    <w:rsid w:val="00E546F8"/>
    <w:rsid w:val="00E54FD3"/>
    <w:rsid w:val="00E551F0"/>
    <w:rsid w:val="00E56028"/>
    <w:rsid w:val="00E563E3"/>
    <w:rsid w:val="00E57ECD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2FB7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B6DC1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3B1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147F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251</Words>
  <Characters>1735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User</cp:lastModifiedBy>
  <cp:revision>16</cp:revision>
  <cp:lastPrinted>2022-12-09T10:54:00Z</cp:lastPrinted>
  <dcterms:created xsi:type="dcterms:W3CDTF">2022-11-08T08:41:00Z</dcterms:created>
  <dcterms:modified xsi:type="dcterms:W3CDTF">2022-12-09T10:54:00Z</dcterms:modified>
</cp:coreProperties>
</file>